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b/>
          <w:bCs/>
          <w:color w:val="000000"/>
          <w:sz w:val="40"/>
          <w:szCs w:val="40"/>
          <w:lang w:eastAsia="hr-HR"/>
        </w:rPr>
      </w:pPr>
      <w:r w:rsidRPr="0061018B">
        <w:rPr>
          <w:rFonts w:ascii="Minion Pro" w:eastAsia="Times New Roman" w:hAnsi="Minion Pro" w:cs="Times New Roman"/>
          <w:b/>
          <w:bCs/>
          <w:color w:val="000000"/>
          <w:sz w:val="40"/>
          <w:szCs w:val="40"/>
          <w:lang w:eastAsia="hr-HR"/>
        </w:rPr>
        <w:t>MINISTARSTVO ZNANOSTI, OBRAZOVANJA I SPORTA</w:t>
      </w:r>
    </w:p>
    <w:p w:rsidR="0061018B" w:rsidRPr="0061018B" w:rsidRDefault="0061018B" w:rsidP="0061018B">
      <w:pPr>
        <w:shd w:val="clear" w:color="auto" w:fill="FFFFFF"/>
        <w:spacing w:after="225" w:line="240" w:lineRule="auto"/>
        <w:jc w:val="right"/>
        <w:textAlignment w:val="baseline"/>
        <w:rPr>
          <w:rFonts w:ascii="Minion Pro" w:eastAsia="Times New Roman" w:hAnsi="Minion Pro" w:cs="Times New Roman"/>
          <w:b/>
          <w:bCs/>
          <w:color w:val="000000"/>
          <w:sz w:val="26"/>
          <w:szCs w:val="26"/>
          <w:lang w:eastAsia="hr-HR"/>
        </w:rPr>
      </w:pPr>
      <w:r w:rsidRPr="0061018B">
        <w:rPr>
          <w:rFonts w:ascii="Minion Pro" w:eastAsia="Times New Roman" w:hAnsi="Minion Pro" w:cs="Times New Roman"/>
          <w:b/>
          <w:bCs/>
          <w:color w:val="000000"/>
          <w:sz w:val="26"/>
          <w:szCs w:val="26"/>
          <w:lang w:eastAsia="hr-HR"/>
        </w:rPr>
        <w:t>1561</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b/>
          <w:bCs/>
          <w:color w:val="000000"/>
          <w:sz w:val="36"/>
          <w:szCs w:val="36"/>
          <w:lang w:eastAsia="hr-HR"/>
        </w:rPr>
      </w:pPr>
      <w:r w:rsidRPr="0061018B">
        <w:rPr>
          <w:rFonts w:ascii="Minion Pro" w:eastAsia="Times New Roman" w:hAnsi="Minion Pro" w:cs="Times New Roman"/>
          <w:b/>
          <w:bCs/>
          <w:color w:val="000000"/>
          <w:sz w:val="36"/>
          <w:szCs w:val="36"/>
          <w:lang w:eastAsia="hr-HR"/>
        </w:rPr>
        <w:t>PRAVILNIK</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b/>
          <w:bCs/>
          <w:color w:val="000000"/>
          <w:sz w:val="28"/>
          <w:szCs w:val="28"/>
          <w:lang w:eastAsia="hr-HR"/>
        </w:rPr>
      </w:pPr>
      <w:r w:rsidRPr="0061018B">
        <w:rPr>
          <w:rFonts w:ascii="Minion Pro" w:eastAsia="Times New Roman" w:hAnsi="Minion Pro" w:cs="Times New Roman"/>
          <w:b/>
          <w:bCs/>
          <w:color w:val="000000"/>
          <w:sz w:val="28"/>
          <w:szCs w:val="28"/>
          <w:lang w:eastAsia="hr-HR"/>
        </w:rPr>
        <w:t>O IZMJENAMA I DOPUNAMA PRAVILNIKA O IZVOĐENJU IZLETA, EKSKURZIJA I DRUGIH ODGOJNO-OBRAZOVNIH AKTIVNOSTI IZVAN ŠKOLE</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Pravilniku o izvođenju izleta, ekskurzija i drugih odgojno-obrazovnih aktivnosti izvan škole (»Narodne novine«, broj 67/14.), u članku 1. stavak 1.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61018B">
        <w:rPr>
          <w:rFonts w:ascii="Minion Pro" w:eastAsia="Times New Roman" w:hAnsi="Minion Pro" w:cs="Times New Roman"/>
          <w:color w:val="000000"/>
          <w:sz w:val="24"/>
          <w:szCs w:val="24"/>
          <w:lang w:eastAsia="hr-HR"/>
        </w:rPr>
        <w:t>izvanučionička</w:t>
      </w:r>
      <w:proofErr w:type="spellEnd"/>
      <w:r w:rsidRPr="0061018B">
        <w:rPr>
          <w:rFonts w:ascii="Minion Pro" w:eastAsia="Times New Roman" w:hAnsi="Minion Pro" w:cs="Times New Roman"/>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2.</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4. stavku 3. iza riječi »odredište« dodaju se riječi: »okvirno vrijeme realizacije«.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4. stavku 4. brišu se riječi: »odnosno tijela«.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Iza stavka 5. dodaje se novi stavak 6. koji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»(6) </w:t>
      </w:r>
      <w:proofErr w:type="spellStart"/>
      <w:r w:rsidRPr="0061018B">
        <w:rPr>
          <w:rFonts w:ascii="Minion Pro" w:eastAsia="Times New Roman" w:hAnsi="Minion Pro" w:cs="Times New Roman"/>
          <w:color w:val="000000"/>
          <w:sz w:val="24"/>
          <w:szCs w:val="24"/>
          <w:lang w:eastAsia="hr-HR"/>
        </w:rPr>
        <w:t>Izvanučionička</w:t>
      </w:r>
      <w:proofErr w:type="spellEnd"/>
      <w:r w:rsidRPr="0061018B">
        <w:rPr>
          <w:rFonts w:ascii="Minion Pro" w:eastAsia="Times New Roman" w:hAnsi="Minion Pro" w:cs="Times New Roman"/>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3.</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5. stavku 1. iza riječi: »koje« dodaje se riječ: »je«.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Stavak 3.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Iza stavka 3. dodaje se novi stavak 4. koji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lastRenderedPageBreak/>
        <w:t>»(4) Iznimno od stavka 2. i 3. ovoga članka, pisana suglasnost roditelja nije potrebna za: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odlazak na nastavu izvan škole koja je dio praktične nastave za učenike strukovnih škola,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4.</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8. stavku 6. iza riječi: »ekskurzija« dodaju se riječi: »ili višednevna terenska nastava«.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5.</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9. stavak 1.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»Za realizaciju svih oblika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potrebna je pisana suglasnost dvije trećine roditelja učenika razrednoga odjela i/ili odgojno-obrazovne skupine«.</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6.</w:t>
      </w:r>
    </w:p>
    <w:p w:rsidR="0061018B" w:rsidRPr="0061018B" w:rsidRDefault="0061018B" w:rsidP="0061018B">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12.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(2) Školska ustanova može organizirati poludnevni ili jednodnevni školski izlet i terensku nastavu samostalno ili uz angažiranje davatelja usluga.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(4) U slučaju da školska ustanova angažira davatelja usluga za realizaciju usluga iz stavka 3. ovoga članka, ponude za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61018B">
        <w:rPr>
          <w:rFonts w:ascii="Minion Pro" w:eastAsia="Times New Roman" w:hAnsi="Minion Pro" w:cs="Times New Roman"/>
          <w:color w:val="000000"/>
          <w:sz w:val="24"/>
          <w:szCs w:val="24"/>
          <w:lang w:eastAsia="hr-HR"/>
        </w:rPr>
        <w:t>izvanučionička</w:t>
      </w:r>
      <w:proofErr w:type="spellEnd"/>
      <w:r w:rsidRPr="0061018B">
        <w:rPr>
          <w:rFonts w:ascii="Minion Pro" w:eastAsia="Times New Roman" w:hAnsi="Minion Pro" w:cs="Times New Roman"/>
          <w:color w:val="000000"/>
          <w:sz w:val="24"/>
          <w:szCs w:val="24"/>
          <w:lang w:eastAsia="hr-HR"/>
        </w:rPr>
        <w:t xml:space="preserve"> nastava, najkasnije 30 dana prije realizacije.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(5) Odluku o odabiru ponude donose roditelji i učitelj voditelj i učitelj/i pratitelj/i većinom glasova nazočnih. Odluka roditelja je konačna.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61018B">
        <w:rPr>
          <w:rFonts w:ascii="Minion Pro" w:eastAsia="Times New Roman" w:hAnsi="Minion Pro" w:cs="Times New Roman"/>
          <w:color w:val="000000"/>
          <w:sz w:val="24"/>
          <w:szCs w:val="24"/>
          <w:lang w:eastAsia="hr-HR"/>
        </w:rPr>
        <w:t>drugorangiranoga</w:t>
      </w:r>
      <w:proofErr w:type="spellEnd"/>
      <w:r w:rsidRPr="0061018B">
        <w:rPr>
          <w:rFonts w:ascii="Minion Pro" w:eastAsia="Times New Roman" w:hAnsi="Minion Pro" w:cs="Times New Roman"/>
          <w:color w:val="000000"/>
          <w:sz w:val="24"/>
          <w:szCs w:val="24"/>
          <w:lang w:eastAsia="hr-HR"/>
        </w:rPr>
        <w:t xml:space="preserve"> potencijalnog davatelja usluga.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(7)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školska ustanova mora angažirati davatelja usluga sukladno propisima koji uređuju promet, pružanje usluga u turizmu i drugim propisima.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lastRenderedPageBreak/>
        <w:t xml:space="preserve">(8)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školska ustanova obvezno objavljuje javni poziv za ponude na naslovnoj internetskoj stranici školske ustanove u izborniku pod nazivom ponude.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(10) Iznimno od stavka 7. ovoga članka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(11) Školske ustanove s manjim brojem učenika mogu zajednički planirati, organizirati i realizirati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u skladu s odredbama Pravilnika.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javni poziv objavljuje se na internetskim stranicama obiju školskih ustanova, a ponude se dostavljaju na adresu samo jedne školske ustanove«.</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7.</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13. stavku 1. i 2. riječ: »ponuditelj« zamjenjuje se riječima: »potencijalni davatelj usluge«.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13. stavku 2. brišu se riječi: »ili kod kojeg je za turističkog pratitelja ili vodiča angažiran djelatnik školske ustanove koja objavljuje poziv«.</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Stavci 3. i 4. mijenjaju se i glase: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»(3) Javni poziv objavljuje se na obrascu koji je sastavni dio Pravilnika. Na svakom obrascu upisuje se broj javnoga poziva za ponudu.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stavcima 6., 7. i 8. riječ »ponuditelj« zamjenjuje se riječima: »potencijalni davatelj usluge«.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Stavak 11.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Rok za dostavu ponuda je najmanje osam (8) radnih dana, a otvaranje ponuda provodi se najranije tri (3) radna dana nakon isteka roka za dostavu ponuda«.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8.</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14. stavak 5.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lastRenderedPageBreak/>
        <w:t>Nakon stavka 5. dodaje se novi stavak 6. koji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Dosadašnji stavak 6. postaje stavak 7. te se mijenja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»(7) Obveze Povjerenstva su: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donijeti odluku o datumu objave i sadržaju javnoga poziva,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popuniti obrazac javnoga poziva na način da se jasno može utvrditi: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mjesto i vrijeme realizacije,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vrsta prijevoza,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ulaznice za svako mjesto koje će učenici posjetiti,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potreba angažiranja turističkoga vodiča za lokalitete na kojima uslugu turističkog vođenja može pružati samo ovlašteni turistički vodič,</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potreba smještaja i to s jasnom naznakom smještaja,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način prehrane koji mora biti minimalno na bazi polupansiona, odnosno dva obroka za korisnike usluga,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odrediti trajanje objave javnoga poziva na naslovnoj internetskoj stranici školske ustanove, a koje ne može biti kraće od osam (8) radnih dana,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objaviti javni poziv,</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odrediti datum i vrijeme javnoga otvaranja ponuda, koje može biti najranije tri radna (3) dana nakon završetka javnoga poziva,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odabrati najmanje tri (3) ponude koje će biti predstavljene roditeljima, osim u slučaju da na javni poziv pristigne manje ponuda koje ispunjavaju propisane uvjete,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Nakon stavka 7. dodaje se stavak 8. koji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9.</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Podnaslov iznad članka 15. briše se.</w:t>
      </w:r>
    </w:p>
    <w:p w:rsidR="0061018B" w:rsidRPr="0061018B" w:rsidRDefault="0061018B" w:rsidP="0061018B">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lastRenderedPageBreak/>
        <w:t>Članak 15.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»(1) Na sastanku Povjerenstva predsjednik otvara i čita ponude pristigle na javni poziv, a podaci iz sadržaja ponude unose se u zapisnik.</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(2) Otvaranju ponuda mogu </w:t>
      </w:r>
      <w:proofErr w:type="spellStart"/>
      <w:r w:rsidRPr="0061018B">
        <w:rPr>
          <w:rFonts w:ascii="Minion Pro" w:eastAsia="Times New Roman" w:hAnsi="Minion Pro" w:cs="Times New Roman"/>
          <w:color w:val="000000"/>
          <w:sz w:val="24"/>
          <w:szCs w:val="24"/>
          <w:lang w:eastAsia="hr-HR"/>
        </w:rPr>
        <w:t>nazočiti</w:t>
      </w:r>
      <w:proofErr w:type="spellEnd"/>
      <w:r w:rsidRPr="0061018B">
        <w:rPr>
          <w:rFonts w:ascii="Minion Pro" w:eastAsia="Times New Roman" w:hAnsi="Minion Pro" w:cs="Times New Roman"/>
          <w:color w:val="000000"/>
          <w:sz w:val="24"/>
          <w:szCs w:val="24"/>
          <w:lang w:eastAsia="hr-HR"/>
        </w:rPr>
        <w:t xml:space="preserve"> predstavnici potencijalnih davatelja usluga bez prava sudjelovanja.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(3) U izbor ulaze sve ponude koje ispunjavaju uvjete.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(4) Povjerenstvo izabire najmanje tri ponude koje će biti predstavljene roditeljima učenika za koje se organizira višednevna </w:t>
      </w:r>
      <w:proofErr w:type="spellStart"/>
      <w:r w:rsidRPr="0061018B">
        <w:rPr>
          <w:rFonts w:ascii="Minion Pro" w:eastAsia="Times New Roman" w:hAnsi="Minion Pro" w:cs="Times New Roman"/>
          <w:color w:val="000000"/>
          <w:sz w:val="24"/>
          <w:szCs w:val="24"/>
          <w:lang w:eastAsia="hr-HR"/>
        </w:rPr>
        <w:t>izvanučionička</w:t>
      </w:r>
      <w:proofErr w:type="spellEnd"/>
      <w:r w:rsidRPr="0061018B">
        <w:rPr>
          <w:rFonts w:ascii="Minion Pro" w:eastAsia="Times New Roman" w:hAnsi="Minion Pro" w:cs="Times New Roman"/>
          <w:color w:val="000000"/>
          <w:sz w:val="24"/>
          <w:szCs w:val="24"/>
          <w:lang w:eastAsia="hr-HR"/>
        </w:rPr>
        <w:t xml:space="preserve"> nastava, osim u slučaju da na javni poziv pristigne manje ponuda koje ispunjavaju propisane uvjete.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(5) Na roditeljskome sastanku roditelja učenika za koje se organizira višednevna </w:t>
      </w:r>
      <w:proofErr w:type="spellStart"/>
      <w:r w:rsidRPr="0061018B">
        <w:rPr>
          <w:rFonts w:ascii="Minion Pro" w:eastAsia="Times New Roman" w:hAnsi="Minion Pro" w:cs="Times New Roman"/>
          <w:color w:val="000000"/>
          <w:sz w:val="24"/>
          <w:szCs w:val="24"/>
          <w:lang w:eastAsia="hr-HR"/>
        </w:rPr>
        <w:t>izvanučionička</w:t>
      </w:r>
      <w:proofErr w:type="spellEnd"/>
      <w:r w:rsidRPr="0061018B">
        <w:rPr>
          <w:rFonts w:ascii="Minion Pro" w:eastAsia="Times New Roman" w:hAnsi="Minion Pro" w:cs="Times New Roman"/>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(6) Odluka o odabiru ponude donosi se sukladno članku 12. stavku 5. i 6.«</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10.</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16. stavak 2.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»(2) Prava ravnatelja su: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a) tražiti pisano izvješće učitelja o realizaciji svake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a u slučaju potrebe tražiti i dopune,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b) uskratiti nabavu i neopravdane izdatke za nastavna sredstva i pomagala planirana za izvođenje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ako nisu u skladu s planiranim aktivnostima,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c) druga prava propisana Pravilnikom i drugim propisima.«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11.</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20. stavku 2. točki c) riječ: »ponuditelja« zamjenjuje se riječima: »potencijalnoga davatelja usluga«.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12.</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U članku 25. stavci 1. i 2. mijenjaju se i glase:</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(2) Iznimno od stavka 1. ovoga članka, osnivač nije dužan osigurati sredstva za dnevnice učitelja ako su osigurana u sklopu određenoga projekta, programa ili iz drugih izvora«.</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13.</w:t>
      </w:r>
    </w:p>
    <w:p w:rsidR="0061018B" w:rsidRPr="0061018B" w:rsidRDefault="0061018B" w:rsidP="0061018B">
      <w:pPr>
        <w:shd w:val="clear" w:color="auto" w:fill="FFFFFF"/>
        <w:spacing w:after="0"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lastRenderedPageBreak/>
        <w:t>Članak 29. mijenja se i glasi:</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(1) Roditelji potpisuju ugovor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ili posjet s davateljem usluga čiju su ponudu odabrali i sve troškove izravno uplaćuju sukladno potpisanome ugovoru.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(2) Za višednevnu </w:t>
      </w:r>
      <w:proofErr w:type="spellStart"/>
      <w:r w:rsidRPr="0061018B">
        <w:rPr>
          <w:rFonts w:ascii="Minion Pro" w:eastAsia="Times New Roman" w:hAnsi="Minion Pro" w:cs="Times New Roman"/>
          <w:color w:val="000000"/>
          <w:sz w:val="24"/>
          <w:szCs w:val="24"/>
          <w:lang w:eastAsia="hr-HR"/>
        </w:rPr>
        <w:t>izvanučioničku</w:t>
      </w:r>
      <w:proofErr w:type="spellEnd"/>
      <w:r w:rsidRPr="0061018B">
        <w:rPr>
          <w:rFonts w:ascii="Minion Pro" w:eastAsia="Times New Roman" w:hAnsi="Minion Pro" w:cs="Times New Roman"/>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14.</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 xml:space="preserve">Obrazac poziva za organizaciju jednodnevne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briše se. Obrazac poziva za organizaciju višednevne </w:t>
      </w:r>
      <w:proofErr w:type="spellStart"/>
      <w:r w:rsidRPr="0061018B">
        <w:rPr>
          <w:rFonts w:ascii="Minion Pro" w:eastAsia="Times New Roman" w:hAnsi="Minion Pro" w:cs="Times New Roman"/>
          <w:color w:val="000000"/>
          <w:sz w:val="24"/>
          <w:szCs w:val="24"/>
          <w:lang w:eastAsia="hr-HR"/>
        </w:rPr>
        <w:t>izvanučioničke</w:t>
      </w:r>
      <w:proofErr w:type="spellEnd"/>
      <w:r w:rsidRPr="0061018B">
        <w:rPr>
          <w:rFonts w:ascii="Minion Pro" w:eastAsia="Times New Roman" w:hAnsi="Minion Pro" w:cs="Times New Roman"/>
          <w:color w:val="000000"/>
          <w:sz w:val="24"/>
          <w:szCs w:val="24"/>
          <w:lang w:eastAsia="hr-HR"/>
        </w:rPr>
        <w:t xml:space="preserve"> nastave mijenja se.</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15.</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61018B" w:rsidRPr="0061018B" w:rsidRDefault="0061018B" w:rsidP="0061018B">
      <w:pPr>
        <w:shd w:val="clear" w:color="auto" w:fill="FFFFFF"/>
        <w:spacing w:after="225" w:line="240" w:lineRule="auto"/>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Članak 16.</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Ovaj pravilnik stupa na snagu osmoga dana od dana objave u »Narodnim novinama«.</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Klasa: 602-01/15-01/00071</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proofErr w:type="spellStart"/>
      <w:r w:rsidRPr="0061018B">
        <w:rPr>
          <w:rFonts w:ascii="Minion Pro" w:eastAsia="Times New Roman" w:hAnsi="Minion Pro" w:cs="Times New Roman"/>
          <w:color w:val="000000"/>
          <w:sz w:val="24"/>
          <w:szCs w:val="24"/>
          <w:lang w:eastAsia="hr-HR"/>
        </w:rPr>
        <w:t>Urbroj</w:t>
      </w:r>
      <w:proofErr w:type="spellEnd"/>
      <w:r w:rsidRPr="0061018B">
        <w:rPr>
          <w:rFonts w:ascii="Minion Pro" w:eastAsia="Times New Roman" w:hAnsi="Minion Pro" w:cs="Times New Roman"/>
          <w:color w:val="000000"/>
          <w:sz w:val="24"/>
          <w:szCs w:val="24"/>
          <w:lang w:eastAsia="hr-HR"/>
        </w:rPr>
        <w:t>: 533-25-15-0004</w:t>
      </w:r>
    </w:p>
    <w:p w:rsidR="0061018B" w:rsidRPr="0061018B" w:rsidRDefault="0061018B" w:rsidP="0061018B">
      <w:pPr>
        <w:shd w:val="clear" w:color="auto" w:fill="FFFFFF"/>
        <w:spacing w:after="225" w:line="240" w:lineRule="auto"/>
        <w:jc w:val="both"/>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Zagreb, 14. srpnja 2015.</w:t>
      </w:r>
    </w:p>
    <w:p w:rsidR="0061018B" w:rsidRPr="0061018B" w:rsidRDefault="0061018B" w:rsidP="0061018B">
      <w:pPr>
        <w:shd w:val="clear" w:color="auto" w:fill="FFFFFF"/>
        <w:spacing w:after="0" w:line="240" w:lineRule="auto"/>
        <w:ind w:left="6464"/>
        <w:jc w:val="center"/>
        <w:textAlignment w:val="baseline"/>
        <w:rPr>
          <w:rFonts w:ascii="Minion Pro" w:eastAsia="Times New Roman" w:hAnsi="Minion Pro" w:cs="Times New Roman"/>
          <w:color w:val="000000"/>
          <w:sz w:val="24"/>
          <w:szCs w:val="24"/>
          <w:lang w:eastAsia="hr-HR"/>
        </w:rPr>
      </w:pPr>
      <w:r w:rsidRPr="0061018B">
        <w:rPr>
          <w:rFonts w:ascii="Minion Pro" w:eastAsia="Times New Roman" w:hAnsi="Minion Pro" w:cs="Times New Roman"/>
          <w:color w:val="000000"/>
          <w:sz w:val="24"/>
          <w:szCs w:val="24"/>
          <w:lang w:eastAsia="hr-HR"/>
        </w:rPr>
        <w:t>Ministar</w:t>
      </w:r>
      <w:r w:rsidRPr="0061018B">
        <w:rPr>
          <w:rFonts w:ascii="Minion Pro" w:eastAsia="Times New Roman" w:hAnsi="Minion Pro" w:cs="Times New Roman"/>
          <w:color w:val="000000"/>
          <w:sz w:val="24"/>
          <w:szCs w:val="24"/>
          <w:lang w:eastAsia="hr-HR"/>
        </w:rPr>
        <w:br/>
      </w:r>
      <w:r w:rsidRPr="0061018B">
        <w:rPr>
          <w:rFonts w:ascii="Minion Pro" w:eastAsia="Times New Roman" w:hAnsi="Minion Pro" w:cs="Times New Roman"/>
          <w:color w:val="000000"/>
          <w:sz w:val="24"/>
          <w:szCs w:val="24"/>
          <w:lang w:eastAsia="hr-HR"/>
        </w:rPr>
        <w:br/>
      </w:r>
      <w:r w:rsidRPr="0061018B">
        <w:rPr>
          <w:rFonts w:ascii="Minion Pro" w:eastAsia="Times New Roman" w:hAnsi="Minion Pro" w:cs="Times New Roman"/>
          <w:b/>
          <w:bCs/>
          <w:color w:val="000000"/>
          <w:sz w:val="24"/>
          <w:szCs w:val="24"/>
          <w:bdr w:val="none" w:sz="0" w:space="0" w:color="auto" w:frame="1"/>
          <w:lang w:eastAsia="hr-HR"/>
        </w:rPr>
        <w:t>prof. dr. sc. Vedran Mornar,</w:t>
      </w:r>
      <w:r w:rsidRPr="0061018B">
        <w:rPr>
          <w:rFonts w:ascii="Minion Pro" w:eastAsia="Times New Roman" w:hAnsi="Minion Pro" w:cs="Times New Roman"/>
          <w:color w:val="000000"/>
          <w:sz w:val="24"/>
          <w:szCs w:val="24"/>
          <w:lang w:eastAsia="hr-HR"/>
        </w:rPr>
        <w:t> v. r.</w:t>
      </w:r>
    </w:p>
    <w:p w:rsidR="0061018B" w:rsidRPr="0061018B" w:rsidRDefault="0061018B" w:rsidP="0061018B">
      <w:pPr>
        <w:shd w:val="clear" w:color="auto" w:fill="FFFFFF"/>
        <w:spacing w:line="240" w:lineRule="auto"/>
        <w:jc w:val="center"/>
        <w:textAlignment w:val="baseline"/>
        <w:rPr>
          <w:rFonts w:ascii="Minion Pro" w:eastAsia="Times New Roman" w:hAnsi="Minion Pro" w:cs="Times New Roman"/>
          <w:color w:val="000000"/>
          <w:sz w:val="28"/>
          <w:szCs w:val="28"/>
          <w:lang w:eastAsia="hr-HR"/>
        </w:rPr>
      </w:pPr>
      <w:hyperlink r:id="rId5" w:history="1">
        <w:r w:rsidRPr="0061018B">
          <w:rPr>
            <w:rFonts w:ascii="Minion Pro" w:eastAsia="Times New Roman" w:hAnsi="Minion Pro" w:cs="Times New Roman"/>
            <w:color w:val="6EA1D5"/>
            <w:sz w:val="24"/>
            <w:szCs w:val="24"/>
            <w:bdr w:val="none" w:sz="0" w:space="0" w:color="auto" w:frame="1"/>
            <w:lang w:eastAsia="hr-HR"/>
          </w:rPr>
          <w:t>OBRAZAC POZIVA ZA ORGANIZACIJU VIŠEDNEVNE IZVANUČIONIČKE NASTAVE</w:t>
        </w:r>
      </w:hyperlink>
    </w:p>
    <w:p w:rsidR="00C02A4F" w:rsidRDefault="00C02A4F">
      <w:bookmarkStart w:id="0" w:name="_GoBack"/>
      <w:bookmarkEnd w:id="0"/>
    </w:p>
    <w:sectPr w:rsidR="00C02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8B"/>
    <w:rsid w:val="0061018B"/>
    <w:rsid w:val="00C02A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1018B"/>
  </w:style>
  <w:style w:type="paragraph" w:customStyle="1" w:styleId="t-11-9-sred">
    <w:name w:val="t-11-9-sred"/>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10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1018B"/>
  </w:style>
  <w:style w:type="paragraph" w:customStyle="1" w:styleId="t-11-9-sred">
    <w:name w:val="t-11-9-sred"/>
    <w:basedOn w:val="Normal"/>
    <w:rsid w:val="006101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10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9462">
      <w:bodyDiv w:val="1"/>
      <w:marLeft w:val="0"/>
      <w:marRight w:val="0"/>
      <w:marTop w:val="0"/>
      <w:marBottom w:val="0"/>
      <w:divBdr>
        <w:top w:val="none" w:sz="0" w:space="0" w:color="auto"/>
        <w:left w:val="none" w:sz="0" w:space="0" w:color="auto"/>
        <w:bottom w:val="none" w:sz="0" w:space="0" w:color="auto"/>
        <w:right w:val="none" w:sz="0" w:space="0" w:color="auto"/>
      </w:divBdr>
      <w:divsChild>
        <w:div w:id="2097624939">
          <w:marLeft w:val="0"/>
          <w:marRight w:val="0"/>
          <w:marTop w:val="300"/>
          <w:marBottom w:val="450"/>
          <w:divBdr>
            <w:top w:val="none" w:sz="0" w:space="0" w:color="auto"/>
            <w:left w:val="none" w:sz="0" w:space="0" w:color="auto"/>
            <w:bottom w:val="none" w:sz="0" w:space="0" w:color="auto"/>
            <w:right w:val="none" w:sz="0" w:space="0" w:color="auto"/>
          </w:divBdr>
          <w:divsChild>
            <w:div w:id="122584680">
              <w:marLeft w:val="0"/>
              <w:marRight w:val="0"/>
              <w:marTop w:val="0"/>
              <w:marBottom w:val="0"/>
              <w:divBdr>
                <w:top w:val="none" w:sz="0" w:space="0" w:color="auto"/>
                <w:left w:val="none" w:sz="0" w:space="0" w:color="auto"/>
                <w:bottom w:val="none" w:sz="0" w:space="0" w:color="auto"/>
                <w:right w:val="none" w:sz="0" w:space="0" w:color="auto"/>
              </w:divBdr>
              <w:divsChild>
                <w:div w:id="636449860">
                  <w:marLeft w:val="0"/>
                  <w:marRight w:val="0"/>
                  <w:marTop w:val="0"/>
                  <w:marBottom w:val="0"/>
                  <w:divBdr>
                    <w:top w:val="none" w:sz="0" w:space="0" w:color="auto"/>
                    <w:left w:val="none" w:sz="0" w:space="0" w:color="auto"/>
                    <w:bottom w:val="none" w:sz="0" w:space="0" w:color="auto"/>
                    <w:right w:val="none" w:sz="0" w:space="0" w:color="auto"/>
                  </w:divBdr>
                  <w:divsChild>
                    <w:div w:id="261649257">
                      <w:marLeft w:val="0"/>
                      <w:marRight w:val="0"/>
                      <w:marTop w:val="0"/>
                      <w:marBottom w:val="0"/>
                      <w:divBdr>
                        <w:top w:val="none" w:sz="0" w:space="0" w:color="auto"/>
                        <w:left w:val="none" w:sz="0" w:space="0" w:color="auto"/>
                        <w:bottom w:val="none" w:sz="0" w:space="0" w:color="auto"/>
                        <w:right w:val="none" w:sz="0" w:space="0" w:color="auto"/>
                      </w:divBdr>
                      <w:divsChild>
                        <w:div w:id="12096828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dodatni/436920.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1936</Words>
  <Characters>11040</Characters>
  <Application>Microsoft Office Word</Application>
  <DocSecurity>0</DocSecurity>
  <Lines>92</Lines>
  <Paragraphs>25</Paragraphs>
  <ScaleCrop>false</ScaleCrop>
  <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Fran_</dc:creator>
  <cp:lastModifiedBy>Fran_</cp:lastModifiedBy>
  <cp:revision>1</cp:revision>
  <dcterms:created xsi:type="dcterms:W3CDTF">2018-04-13T16:49:00Z</dcterms:created>
  <dcterms:modified xsi:type="dcterms:W3CDTF">2018-04-13T16:51:00Z</dcterms:modified>
</cp:coreProperties>
</file>